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62" w:rsidRDefault="00B45254">
      <w:pPr>
        <w:spacing w:after="0" w:line="264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</wp:posOffset>
            </wp:positionH>
            <wp:positionV relativeFrom="paragraph">
              <wp:posOffset>-228594</wp:posOffset>
            </wp:positionV>
            <wp:extent cx="3254375" cy="809625"/>
            <wp:effectExtent l="0" t="0" r="0" b="0"/>
            <wp:wrapNone/>
            <wp:docPr id="381" name="image4.jpg" descr="S:\DIENST_DOC\D. Doctoreren\D2. Doctoral schools\12. Handige documenten\Logo's\DS overkoepeld plat nieu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S:\DIENST_DOC\D. Doctoreren\D2. Doctoral schools\12. Handige documenten\Logo's\DS overkoepeld plat nieuw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4354195</wp:posOffset>
            </wp:positionH>
            <wp:positionV relativeFrom="paragraph">
              <wp:posOffset>15875</wp:posOffset>
            </wp:positionV>
            <wp:extent cx="1371600" cy="629920"/>
            <wp:effectExtent l="0" t="0" r="0" b="0"/>
            <wp:wrapNone/>
            <wp:docPr id="382" name="image8.jpg" descr="S:\DIENST_DOC\04. Doctoreren\4.3 Doctoral Schools\Algemeen\Handige documenten\Logo's\Vlaamse_overheid_logonaakt_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S:\DIENST_DOC\04. Doctoreren\4.3 Doctoral Schools\Algemeen\Handige documenten\Logo's\Vlaamse_overheid_logonaakt_highr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1862" w:rsidRDefault="00491862">
      <w:pPr>
        <w:spacing w:before="360" w:after="360" w:line="264" w:lineRule="auto"/>
        <w:jc w:val="center"/>
        <w:rPr>
          <w:rFonts w:ascii="Verdana" w:eastAsia="Verdana" w:hAnsi="Verdana" w:cs="Verdana"/>
          <w:b/>
          <w:sz w:val="23"/>
          <w:szCs w:val="23"/>
          <w:u w:val="single"/>
        </w:rPr>
      </w:pPr>
    </w:p>
    <w:p w:rsidR="00491862" w:rsidRDefault="00B45254">
      <w:pPr>
        <w:spacing w:before="480" w:after="400" w:line="264" w:lineRule="auto"/>
        <w:jc w:val="center"/>
        <w:rPr>
          <w:rFonts w:ascii="Verdana" w:eastAsia="Verdana" w:hAnsi="Verdana" w:cs="Verdana"/>
          <w:b/>
          <w:sz w:val="23"/>
          <w:szCs w:val="23"/>
          <w:u w:val="single"/>
        </w:rPr>
      </w:pPr>
      <w:r>
        <w:rPr>
          <w:rFonts w:ascii="Verdana" w:eastAsia="Verdana" w:hAnsi="Verdana" w:cs="Verdana"/>
          <w:b/>
          <w:sz w:val="23"/>
          <w:szCs w:val="23"/>
          <w:u w:val="single"/>
        </w:rPr>
        <w:t>Application form international and intersectoral mobility - 2024</w:t>
      </w:r>
    </w:p>
    <w:p w:rsidR="00491862" w:rsidRDefault="00B45254">
      <w:pPr>
        <w:spacing w:after="160" w:line="264" w:lineRule="auto"/>
        <w:rPr>
          <w:rFonts w:ascii="Verdana" w:eastAsia="Verdana" w:hAnsi="Verdana" w:cs="Verdana"/>
          <w:i/>
          <w:sz w:val="18"/>
          <w:szCs w:val="18"/>
          <w:u w:val="single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>Applicant</w: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Surname:</w: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Research group: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Faculty:</w: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Statute: PhD/postdoc: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Year PhD started:</w:t>
      </w:r>
    </w:p>
    <w:p w:rsidR="00E41D96" w:rsidRDefault="00E41D96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 w:rsidRPr="00472627">
        <w:rPr>
          <w:rFonts w:ascii="Verdana" w:eastAsia="Verdana" w:hAnsi="Verdana" w:cs="Verdana"/>
          <w:sz w:val="18"/>
          <w:szCs w:val="18"/>
        </w:rPr>
        <w:t>End date appointment/registration PhD/postdoc: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491862" w:rsidRDefault="00B45254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Supervisor/budget manager/project leader:</w:t>
      </w:r>
    </w:p>
    <w:p w:rsidR="00491862" w:rsidRDefault="00B45254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PhD Type: </w:t>
      </w:r>
      <w:proofErr w:type="spellStart"/>
      <w:r>
        <w:rPr>
          <w:rFonts w:ascii="Verdana" w:eastAsia="Verdana" w:hAnsi="Verdana" w:cs="Verdana"/>
          <w:sz w:val="18"/>
          <w:szCs w:val="18"/>
        </w:rPr>
        <w:t>UHasselt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PhD / Joint PhD (please add your partner university!):</w:t>
      </w:r>
    </w:p>
    <w:p w:rsidR="00491862" w:rsidRDefault="00491862">
      <w:pPr>
        <w:spacing w:after="0" w:line="264" w:lineRule="auto"/>
        <w:rPr>
          <w:rFonts w:ascii="Verdana" w:eastAsia="Verdana" w:hAnsi="Verdana" w:cs="Verdana"/>
          <w:sz w:val="18"/>
          <w:szCs w:val="18"/>
        </w:rPr>
      </w:pPr>
    </w:p>
    <w:p w:rsidR="00491862" w:rsidRDefault="00B45254">
      <w:pPr>
        <w:spacing w:before="280" w:after="160" w:line="264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>Type of application</w:t>
      </w:r>
      <w:r>
        <w:rPr>
          <w:rFonts w:ascii="Verdana" w:eastAsia="Verdana" w:hAnsi="Verdana" w:cs="Verdana"/>
          <w:i/>
          <w:sz w:val="18"/>
          <w:szCs w:val="18"/>
        </w:rPr>
        <w:tab/>
      </w:r>
      <w:r>
        <w:rPr>
          <w:rFonts w:ascii="Verdana" w:eastAsia="Verdana" w:hAnsi="Verdana" w:cs="Verdana"/>
          <w:i/>
          <w:sz w:val="18"/>
          <w:szCs w:val="18"/>
        </w:rPr>
        <w:tab/>
      </w:r>
      <w:r>
        <w:rPr>
          <w:rFonts w:ascii="Verdana" w:eastAsia="Verdana" w:hAnsi="Verdana" w:cs="Verdana"/>
          <w:i/>
          <w:sz w:val="18"/>
          <w:szCs w:val="18"/>
        </w:rPr>
        <w:tab/>
      </w:r>
      <w:r>
        <w:rPr>
          <w:rFonts w:ascii="Verdana" w:eastAsia="Verdana" w:hAnsi="Verdana" w:cs="Verdana"/>
          <w:i/>
          <w:sz w:val="18"/>
          <w:szCs w:val="18"/>
        </w:rPr>
        <w:tab/>
      </w:r>
      <w:r>
        <w:rPr>
          <w:rFonts w:ascii="Verdana" w:eastAsia="Verdana" w:hAnsi="Verdana" w:cs="Verdana"/>
          <w:i/>
          <w:sz w:val="18"/>
          <w:szCs w:val="18"/>
        </w:rPr>
        <w:tab/>
      </w:r>
      <w:r>
        <w:rPr>
          <w:rFonts w:ascii="Verdana" w:eastAsia="Verdana" w:hAnsi="Verdana" w:cs="Verdana"/>
          <w:i/>
          <w:sz w:val="18"/>
          <w:szCs w:val="18"/>
          <w:u w:val="single"/>
        </w:rPr>
        <w:t>Type of mobility</w: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  <w:sz w:val="18"/>
          <w:szCs w:val="18"/>
        </w:rPr>
        <w:t xml:space="preserve">       International mobility within Europe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Research stay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7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7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International mobility outside Europe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Summer school / course / workshop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8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7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Intersectoral mobility within Europe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7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1862" w:rsidRDefault="00B45254">
      <w:pPr>
        <w:spacing w:after="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Intersectoral mobility outside Europe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7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1862" w:rsidRDefault="00B45254">
      <w:pPr>
        <w:spacing w:before="280" w:after="120" w:line="264" w:lineRule="auto"/>
        <w:rPr>
          <w:rFonts w:ascii="Verdana" w:eastAsia="Verdana" w:hAnsi="Verdana" w:cs="Verdana"/>
          <w:i/>
          <w:sz w:val="18"/>
          <w:szCs w:val="18"/>
          <w:u w:val="single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>Detailed information about the research stay or summer school</w: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 of the host institution / summer school:</w: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Location (town, country):</w:t>
      </w:r>
    </w:p>
    <w:p w:rsidR="00491862" w:rsidRDefault="00B45254">
      <w:pPr>
        <w:spacing w:after="12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Period:</w:t>
      </w:r>
    </w:p>
    <w:p w:rsidR="00491862" w:rsidRDefault="00B45254">
      <w:pPr>
        <w:spacing w:after="8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Main means of transportation </w:t>
      </w:r>
      <w:r>
        <w:rPr>
          <w:rFonts w:ascii="Verdana" w:eastAsia="Verdana" w:hAnsi="Verdana" w:cs="Verdana"/>
          <w:i/>
          <w:sz w:val="18"/>
          <w:szCs w:val="18"/>
        </w:rPr>
        <w:t>(circle applicable option)</w:t>
      </w:r>
      <w:r>
        <w:rPr>
          <w:rFonts w:ascii="Verdana" w:eastAsia="Verdana" w:hAnsi="Verdana" w:cs="Verdana"/>
          <w:sz w:val="18"/>
          <w:szCs w:val="18"/>
        </w:rPr>
        <w:t xml:space="preserve">: </w:t>
      </w:r>
    </w:p>
    <w:p w:rsidR="00491862" w:rsidRDefault="00B45254">
      <w:pPr>
        <w:spacing w:line="264" w:lineRule="auto"/>
        <w:ind w:firstLine="7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own </w:t>
      </w:r>
      <w:proofErr w:type="gramStart"/>
      <w:r>
        <w:rPr>
          <w:rFonts w:ascii="Verdana" w:eastAsia="Verdana" w:hAnsi="Verdana" w:cs="Verdana"/>
          <w:sz w:val="18"/>
          <w:szCs w:val="18"/>
        </w:rPr>
        <w:t>car  –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service car  –  plane  –  train  –  bus  –  tram/metro  –  taxi </w:t>
      </w:r>
    </w:p>
    <w:p w:rsidR="00491862" w:rsidRDefault="00B45254">
      <w:pPr>
        <w:spacing w:after="16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Programme, in case of summer school (or link to website with more information):</w:t>
      </w:r>
    </w:p>
    <w:p w:rsidR="00491862" w:rsidRDefault="00B45254">
      <w:pPr>
        <w:spacing w:after="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648325" cy="800100"/>
                <wp:effectExtent l="0" t="0" r="0" b="0"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399000"/>
                          <a:ext cx="5610225" cy="762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48325" cy="800100"/>
                <wp:effectExtent b="0" l="0" r="0" t="0"/>
                <wp:docPr id="37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91862" w:rsidRDefault="00B45254">
      <w:pPr>
        <w:spacing w:before="280" w:after="160" w:line="264" w:lineRule="auto"/>
        <w:rPr>
          <w:rFonts w:ascii="Verdana" w:eastAsia="Verdana" w:hAnsi="Verdana" w:cs="Verdana"/>
          <w:i/>
          <w:sz w:val="18"/>
          <w:szCs w:val="18"/>
          <w:u w:val="single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>Funding</w:t>
      </w:r>
    </w:p>
    <w:p w:rsidR="00491862" w:rsidRDefault="00B45254">
      <w:pPr>
        <w:spacing w:after="14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Have you applied for FWO</w:t>
      </w:r>
      <w:r>
        <w:rPr>
          <w:rFonts w:ascii="Verdana" w:eastAsia="Verdana" w:hAnsi="Verdana" w:cs="Verdana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sz w:val="18"/>
          <w:szCs w:val="18"/>
        </w:rPr>
        <w:t xml:space="preserve"> or other funding? </w:t>
      </w:r>
    </w:p>
    <w:p w:rsidR="00491862" w:rsidRDefault="00B45254">
      <w:pPr>
        <w:spacing w:after="8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Yes: Please attach the other application in pdf.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7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1862" w:rsidRDefault="00B45254">
      <w:pPr>
        <w:spacing w:after="140" w:line="264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In case of attached FWO application, you do not need to fill in the following fields with respect to motivation and publications.</w:t>
      </w:r>
    </w:p>
    <w:p w:rsidR="00491862" w:rsidRDefault="00B45254">
      <w:pPr>
        <w:spacing w:after="16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No: Please explain why you did not apply for other funding.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37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1862" w:rsidRDefault="00B45254">
      <w:pPr>
        <w:spacing w:after="0" w:line="264" w:lineRule="auto"/>
        <w:rPr>
          <w:rFonts w:ascii="Verdana" w:eastAsia="Verdana" w:hAnsi="Verdana" w:cs="Verdana"/>
          <w:i/>
          <w:sz w:val="18"/>
          <w:szCs w:val="18"/>
          <w:u w:val="single"/>
        </w:rPr>
      </w:pPr>
      <w:r>
        <w:rPr>
          <w:rFonts w:ascii="Verdana" w:eastAsia="Verdana" w:hAnsi="Verdana" w:cs="Verdana"/>
          <w:noProof/>
          <w:sz w:val="18"/>
          <w:szCs w:val="18"/>
        </w:rPr>
        <w:lastRenderedPageBreak/>
        <mc:AlternateContent>
          <mc:Choice Requires="wpg">
            <w:drawing>
              <wp:inline distT="0" distB="0" distL="0" distR="0">
                <wp:extent cx="5648325" cy="819150"/>
                <wp:effectExtent l="0" t="0" r="0" b="0"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389475"/>
                          <a:ext cx="5610225" cy="781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48325" cy="819150"/>
                <wp:effectExtent b="0" l="0" r="0" t="0"/>
                <wp:docPr id="37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91862" w:rsidRDefault="00B45254">
      <w:pPr>
        <w:spacing w:before="360" w:line="264" w:lineRule="auto"/>
        <w:rPr>
          <w:rFonts w:ascii="Verdana" w:eastAsia="Verdana" w:hAnsi="Verdana" w:cs="Verdana"/>
          <w:i/>
          <w:sz w:val="18"/>
          <w:szCs w:val="18"/>
          <w:u w:val="single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>Motivation</w:t>
      </w:r>
    </w:p>
    <w:p w:rsidR="00491862" w:rsidRDefault="00B45254">
      <w:pPr>
        <w:spacing w:after="16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Describe in </w:t>
      </w:r>
      <w:r>
        <w:rPr>
          <w:rFonts w:ascii="Verdana" w:eastAsia="Verdana" w:hAnsi="Verdana" w:cs="Verdana"/>
          <w:b/>
          <w:sz w:val="18"/>
          <w:szCs w:val="18"/>
        </w:rPr>
        <w:t>max. 500 characters</w:t>
      </w:r>
      <w:r>
        <w:rPr>
          <w:rFonts w:ascii="Verdana" w:eastAsia="Verdana" w:hAnsi="Verdana" w:cs="Verdana"/>
          <w:sz w:val="18"/>
          <w:szCs w:val="18"/>
        </w:rPr>
        <w:t xml:space="preserve"> your motivation for the international or intersectoral mobility.</w:t>
      </w:r>
    </w:p>
    <w:p w:rsidR="00491862" w:rsidRDefault="00B45254">
      <w:pPr>
        <w:spacing w:after="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657850" cy="1451610"/>
                <wp:effectExtent l="0" t="0" r="0" b="0"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57850" cy="1451610"/>
                <wp:effectExtent b="0" l="0" r="0" t="0"/>
                <wp:docPr id="37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4516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91862" w:rsidRDefault="00B45254">
      <w:pPr>
        <w:spacing w:before="200" w:after="160" w:line="264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Provide a detailed description of the scientific purpose of the stay. If your application involves intersectoral mobility, please include an explanation of why your plans can be considered to be ‘intersectoral’.</w:t>
      </w:r>
    </w:p>
    <w:p w:rsidR="00491862" w:rsidRDefault="00B45254">
      <w:pPr>
        <w:spacing w:after="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657850" cy="1451610"/>
                <wp:effectExtent l="0" t="0" r="0" b="0"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57850" cy="1451610"/>
                <wp:effectExtent b="0" l="0" r="0" t="0"/>
                <wp:docPr id="36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4516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A226F" w:rsidRDefault="000B51E6">
      <w:pPr>
        <w:spacing w:before="300" w:after="160" w:line="264" w:lineRule="auto"/>
        <w:rPr>
          <w:rFonts w:ascii="Verdana" w:eastAsia="Verdana" w:hAnsi="Verdana" w:cs="Verdana"/>
          <w:sz w:val="18"/>
          <w:szCs w:val="18"/>
        </w:rPr>
      </w:pPr>
      <w:r w:rsidRPr="00472627">
        <w:rPr>
          <w:rFonts w:ascii="Verdana" w:eastAsia="Verdana" w:hAnsi="Verdana" w:cs="Verdana"/>
          <w:sz w:val="18"/>
          <w:szCs w:val="18"/>
        </w:rPr>
        <w:t>3. The goal of this funding</w:t>
      </w:r>
      <w:r w:rsidR="001A226F" w:rsidRPr="00472627">
        <w:rPr>
          <w:rFonts w:ascii="Verdana" w:eastAsia="Verdana" w:hAnsi="Verdana" w:cs="Verdana"/>
          <w:sz w:val="18"/>
          <w:szCs w:val="18"/>
        </w:rPr>
        <w:t xml:space="preserve"> is</w:t>
      </w:r>
      <w:r w:rsidRPr="00472627">
        <w:rPr>
          <w:rFonts w:ascii="Verdana" w:eastAsia="Verdana" w:hAnsi="Verdana" w:cs="Verdana"/>
          <w:sz w:val="18"/>
          <w:szCs w:val="18"/>
        </w:rPr>
        <w:t xml:space="preserve"> to support mobility of young researchers </w:t>
      </w:r>
      <w:r w:rsidR="001A226F" w:rsidRPr="00472627">
        <w:rPr>
          <w:rFonts w:ascii="Verdana" w:eastAsia="Verdana" w:hAnsi="Verdana" w:cs="Verdana"/>
          <w:sz w:val="18"/>
          <w:szCs w:val="18"/>
        </w:rPr>
        <w:t>with a focus on training and active participation. Describe the training component of this activity/research stay and how you will participate actively.</w:t>
      </w:r>
      <w:r w:rsidR="001A226F">
        <w:rPr>
          <w:rFonts w:ascii="Verdana" w:eastAsia="Verdana" w:hAnsi="Verdana" w:cs="Verdana"/>
          <w:sz w:val="18"/>
          <w:szCs w:val="18"/>
        </w:rPr>
        <w:t xml:space="preserve"> </w:t>
      </w:r>
    </w:p>
    <w:p w:rsidR="001A226F" w:rsidRDefault="001A226F">
      <w:pPr>
        <w:spacing w:before="300" w:after="16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2B40990E" wp14:editId="683C6E13">
                <wp:extent cx="5657850" cy="145161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226F" w:rsidRDefault="001A226F" w:rsidP="001A226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1A226F" w:rsidRDefault="001A226F" w:rsidP="001A226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1A226F" w:rsidRDefault="001A226F" w:rsidP="001A226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1A226F" w:rsidRDefault="001A226F" w:rsidP="001A226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1A226F" w:rsidRDefault="001A226F" w:rsidP="001A226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0990E" id="Rectangle 1" o:spid="_x0000_s1038" style="width:445.5pt;height:1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" filled="f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1A226F" w:rsidRDefault="001A226F" w:rsidP="001A226F">
                      <w:pPr>
                        <w:spacing w:after="0" w:line="275" w:lineRule="auto"/>
                        <w:textDirection w:val="btLr"/>
                      </w:pPr>
                    </w:p>
                    <w:p w:rsidR="001A226F" w:rsidRDefault="001A226F" w:rsidP="001A226F">
                      <w:pPr>
                        <w:spacing w:after="0" w:line="275" w:lineRule="auto"/>
                        <w:textDirection w:val="btLr"/>
                      </w:pPr>
                    </w:p>
                    <w:p w:rsidR="001A226F" w:rsidRDefault="001A226F" w:rsidP="001A226F">
                      <w:pPr>
                        <w:spacing w:after="0" w:line="275" w:lineRule="auto"/>
                        <w:textDirection w:val="btLr"/>
                      </w:pPr>
                    </w:p>
                    <w:p w:rsidR="001A226F" w:rsidRDefault="001A226F" w:rsidP="001A226F">
                      <w:pPr>
                        <w:spacing w:after="0" w:line="275" w:lineRule="auto"/>
                        <w:textDirection w:val="btLr"/>
                      </w:pPr>
                    </w:p>
                    <w:p w:rsidR="001A226F" w:rsidRDefault="001A226F" w:rsidP="001A226F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91862" w:rsidRDefault="00B45254">
      <w:pPr>
        <w:spacing w:before="300" w:after="160" w:line="264" w:lineRule="auto"/>
        <w:rPr>
          <w:rFonts w:ascii="Verdana" w:eastAsia="Verdana" w:hAnsi="Verdana" w:cs="Verdana"/>
          <w:i/>
          <w:sz w:val="18"/>
          <w:szCs w:val="18"/>
          <w:u w:val="single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>Publications</w:t>
      </w:r>
    </w:p>
    <w:p w:rsidR="00491862" w:rsidRDefault="00B45254">
      <w:pPr>
        <w:spacing w:after="0" w:line="264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List your publications below (if you look yourself up at ‘</w:t>
      </w:r>
      <w:hyperlink r:id="rId22">
        <w:r>
          <w:rPr>
            <w:rFonts w:ascii="Verdana" w:eastAsia="Verdana" w:hAnsi="Verdana" w:cs="Verdana"/>
            <w:color w:val="000000"/>
            <w:sz w:val="18"/>
            <w:szCs w:val="18"/>
            <w:u w:val="single"/>
          </w:rPr>
          <w:t>http://www.uhasselt.be/whoiswho</w:t>
        </w:r>
      </w:hyperlink>
      <w:r>
        <w:rPr>
          <w:rFonts w:ascii="Verdana" w:eastAsia="Verdana" w:hAnsi="Verdana" w:cs="Verdana"/>
          <w:sz w:val="18"/>
          <w:szCs w:val="18"/>
        </w:rPr>
        <w:t>’,you can copy / paste your publication list, which you find at the bottom of your personal page).</w:t>
      </w:r>
    </w:p>
    <w:p w:rsidR="00491862" w:rsidRDefault="00491862">
      <w:pPr>
        <w:spacing w:after="0" w:line="264" w:lineRule="auto"/>
        <w:rPr>
          <w:rFonts w:ascii="Verdana" w:eastAsia="Verdana" w:hAnsi="Verdana" w:cs="Verdana"/>
          <w:sz w:val="18"/>
          <w:szCs w:val="18"/>
        </w:rPr>
      </w:pPr>
    </w:p>
    <w:p w:rsidR="00491862" w:rsidRDefault="00B45254">
      <w:pPr>
        <w:spacing w:after="0" w:line="264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lastRenderedPageBreak/>
        <mc:AlternateContent>
          <mc:Choice Requires="wpg">
            <w:drawing>
              <wp:inline distT="0" distB="0" distL="0" distR="0">
                <wp:extent cx="5657850" cy="1451610"/>
                <wp:effectExtent l="0" t="0" r="0" b="0"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91862" w:rsidRDefault="00491862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57850" cy="1451610"/>
                <wp:effectExtent b="0" l="0" r="0" t="0"/>
                <wp:docPr id="36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4516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91862" w:rsidRDefault="00B45254">
      <w:pPr>
        <w:spacing w:before="300" w:after="160" w:line="264" w:lineRule="auto"/>
        <w:rPr>
          <w:rFonts w:ascii="Verdana" w:eastAsia="Verdana" w:hAnsi="Verdana" w:cs="Verdana"/>
          <w:i/>
          <w:sz w:val="18"/>
          <w:szCs w:val="18"/>
          <w:u w:val="single"/>
        </w:rPr>
      </w:pPr>
      <w:bookmarkStart w:id="3" w:name="_heading=h.gjdgxs" w:colFirst="0" w:colLast="0"/>
      <w:bookmarkEnd w:id="3"/>
      <w:r>
        <w:rPr>
          <w:rFonts w:ascii="Verdana" w:eastAsia="Verdana" w:hAnsi="Verdana" w:cs="Verdana"/>
          <w:i/>
          <w:sz w:val="18"/>
          <w:szCs w:val="18"/>
          <w:u w:val="single"/>
        </w:rPr>
        <w:t>Attachments</w:t>
      </w:r>
    </w:p>
    <w:p w:rsidR="00491862" w:rsidRDefault="00B45254">
      <w:pPr>
        <w:spacing w:after="40" w:line="264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In case of participation in a summer school / course / workshop:</w:t>
      </w:r>
    </w:p>
    <w:p w:rsidR="00491862" w:rsidRDefault="00B45254">
      <w:pPr>
        <w:spacing w:after="160" w:line="264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letter of acceptance or confirmation of your participation (can be delivered after the application, but before reimbursement).</w:t>
      </w:r>
    </w:p>
    <w:p w:rsidR="00491862" w:rsidRDefault="00B45254">
      <w:pPr>
        <w:spacing w:after="40" w:line="264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In case of a research stay at an academic or non-academic institution:</w:t>
      </w:r>
    </w:p>
    <w:p w:rsidR="00491862" w:rsidRDefault="00B45254">
      <w:pPr>
        <w:spacing w:after="160" w:line="264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official invitation letter (or letter of acceptance) from the host institution, confirming that you are expected for the specified period (can be delivered after the application, but before reimbursement).</w:t>
      </w:r>
    </w:p>
    <w:p w:rsidR="00491862" w:rsidRDefault="00B45254">
      <w:pPr>
        <w:spacing w:after="0" w:line="264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>3. Letter of recommendation from your supervisor (to be attached to your email).</w:t>
      </w:r>
    </w:p>
    <w:p w:rsidR="00491862" w:rsidRDefault="00491862">
      <w:pPr>
        <w:spacing w:after="0" w:line="264" w:lineRule="auto"/>
        <w:rPr>
          <w:rFonts w:ascii="Verdana" w:eastAsia="Verdana" w:hAnsi="Verdana" w:cs="Verdana"/>
          <w:sz w:val="2"/>
          <w:szCs w:val="2"/>
        </w:rPr>
      </w:pPr>
      <w:bookmarkStart w:id="4" w:name="_GoBack"/>
      <w:bookmarkEnd w:id="4"/>
    </w:p>
    <w:sectPr w:rsidR="00491862">
      <w:pgSz w:w="11906" w:h="16838"/>
      <w:pgMar w:top="794" w:right="1418" w:bottom="68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1E" w:rsidRDefault="00E63B1E">
      <w:pPr>
        <w:spacing w:after="0" w:line="240" w:lineRule="auto"/>
      </w:pPr>
      <w:r>
        <w:separator/>
      </w:r>
    </w:p>
  </w:endnote>
  <w:endnote w:type="continuationSeparator" w:id="0">
    <w:p w:rsidR="00E63B1E" w:rsidRDefault="00E6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1E" w:rsidRDefault="00E63B1E">
      <w:pPr>
        <w:spacing w:after="0" w:line="240" w:lineRule="auto"/>
      </w:pPr>
      <w:r>
        <w:separator/>
      </w:r>
    </w:p>
  </w:footnote>
  <w:footnote w:type="continuationSeparator" w:id="0">
    <w:p w:rsidR="00E63B1E" w:rsidRDefault="00E63B1E">
      <w:pPr>
        <w:spacing w:after="0" w:line="240" w:lineRule="auto"/>
      </w:pPr>
      <w:r>
        <w:continuationSeparator/>
      </w:r>
    </w:p>
  </w:footnote>
  <w:footnote w:id="1">
    <w:p w:rsidR="00491862" w:rsidRDefault="00B4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7"/>
          <w:szCs w:val="17"/>
        </w:rPr>
        <w:t xml:space="preserve"> FWO mobility funding includes e.g. grants for participation in an international workshop or course and travel grants for a short stay abroad. More information is available on the FWO website: </w:t>
      </w:r>
      <w:hyperlink r:id="rId1">
        <w:r>
          <w:rPr>
            <w:rFonts w:ascii="Verdana" w:eastAsia="Verdana" w:hAnsi="Verdana" w:cs="Verdana"/>
            <w:color w:val="000000"/>
            <w:sz w:val="17"/>
            <w:szCs w:val="17"/>
            <w:u w:val="single"/>
          </w:rPr>
          <w:t>http://www.fwo.be/en/fellowships-funding/international-mobility/</w:t>
        </w:r>
      </w:hyperlink>
      <w:r>
        <w:rPr>
          <w:rFonts w:ascii="Verdana" w:eastAsia="Verdana" w:hAnsi="Verdana" w:cs="Verdana"/>
          <w:color w:val="000000"/>
          <w:sz w:val="17"/>
          <w:szCs w:val="17"/>
        </w:rPr>
        <w:t>. Please note that not having a peer-reviewed publication is no longer a reason for not being eligible for FWO mobility funding, as you can motivate why you cannot comply with this requirement in the FWO application form.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62"/>
    <w:rsid w:val="000B51E6"/>
    <w:rsid w:val="001A226F"/>
    <w:rsid w:val="00472627"/>
    <w:rsid w:val="00491862"/>
    <w:rsid w:val="00716676"/>
    <w:rsid w:val="00B45254"/>
    <w:rsid w:val="00E41D96"/>
    <w:rsid w:val="00E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4B760-2B87-4F14-AFDE-D5EB0C2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67E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E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3C6"/>
    <w:pPr>
      <w:spacing w:after="0" w:line="240" w:lineRule="auto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3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3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4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32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image" Target="media/image1.jpg"/><Relationship Id="rId12" Type="http://schemas.openxmlformats.org/officeDocument/2006/relationships/image" Target="media/image15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2.png"/><Relationship Id="rId10" Type="http://schemas.openxmlformats.org/officeDocument/2006/relationships/image" Target="media/image1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10.png"/><Relationship Id="rId22" Type="http://schemas.openxmlformats.org/officeDocument/2006/relationships/hyperlink" Target="http://www.uhasselt.be/whoiswh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o.be/en/fellowships-funding/international-mo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2DQCWij8vQF90C+7JVImHD7Zg==">CgMxLjAyCmlkLjMwajB6bGwyCWlkLmdqZGd4czIJaC4xZm9iOXRlMghoLmdqZGd4czgAciExUng5SnFJMUdCVUYxZDRUN0RuR21tRURHVVpBWkw4eHA=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Ilse</dc:creator>
  <cp:lastModifiedBy>KERKHOFS Stefanie</cp:lastModifiedBy>
  <cp:revision>4</cp:revision>
  <dcterms:created xsi:type="dcterms:W3CDTF">2020-10-05T16:21:00Z</dcterms:created>
  <dcterms:modified xsi:type="dcterms:W3CDTF">2024-01-17T08:32:00Z</dcterms:modified>
</cp:coreProperties>
</file>