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944" w:rsidRPr="00ED4944" w:rsidRDefault="00ED4944" w:rsidP="00ED4944">
      <w:pPr>
        <w:pBdr>
          <w:bottom w:val="single" w:sz="4" w:space="1" w:color="auto"/>
        </w:pBdr>
        <w:jc w:val="center"/>
        <w:rPr>
          <w:b/>
        </w:rPr>
      </w:pPr>
      <w:bookmarkStart w:id="0" w:name="_GoBack"/>
      <w:bookmarkEnd w:id="0"/>
      <w:r w:rsidRPr="00ED4944">
        <w:rPr>
          <w:b/>
        </w:rPr>
        <w:t>Global Minds predoctoral visits</w:t>
      </w:r>
    </w:p>
    <w:p w:rsidR="00ED4944" w:rsidRPr="0022372A" w:rsidRDefault="00ED4944" w:rsidP="00ED4944">
      <w:pPr>
        <w:rPr>
          <w:rFonts w:cstheme="minorHAnsi"/>
          <w:b/>
        </w:rPr>
      </w:pPr>
      <w:r w:rsidRPr="0022372A">
        <w:rPr>
          <w:rFonts w:cstheme="minorHAnsi"/>
          <w:b/>
        </w:rPr>
        <w:t>What?</w:t>
      </w:r>
    </w:p>
    <w:p w:rsidR="00ED4944" w:rsidRDefault="00ED4944" w:rsidP="00ED4944">
      <w:pPr>
        <w:rPr>
          <w:rFonts w:cstheme="minorHAnsi"/>
        </w:rPr>
      </w:pPr>
      <w:r>
        <w:rPr>
          <w:rFonts w:cstheme="minorHAnsi"/>
        </w:rPr>
        <w:t xml:space="preserve">The preparation of a joint-PhD proposal benefits from the actual presence of the PhD candidate. The Global Minds programme offers you the opportunity for a short stay (max 2 months) of a PhD candidate at Hasselt University. </w:t>
      </w:r>
    </w:p>
    <w:p w:rsidR="00ED4944" w:rsidRDefault="00ED4944" w:rsidP="00ED4944">
      <w:pPr>
        <w:rPr>
          <w:rFonts w:cstheme="minorHAnsi"/>
        </w:rPr>
      </w:pPr>
      <w:r>
        <w:rPr>
          <w:rFonts w:cstheme="minorHAnsi"/>
        </w:rPr>
        <w:t>During this stay, the student can perform some preparatory research, perform literature study for the proposal, write the proposal, get to know the promotor and colleagues of the lab,</w:t>
      </w:r>
      <w:r w:rsidR="00131715">
        <w:rPr>
          <w:rFonts w:cstheme="minorHAnsi"/>
        </w:rPr>
        <w:t xml:space="preserve"> </w:t>
      </w:r>
      <w:r>
        <w:rPr>
          <w:rFonts w:cstheme="minorHAnsi"/>
        </w:rPr>
        <w:t>…</w:t>
      </w:r>
    </w:p>
    <w:p w:rsidR="00ED4944" w:rsidRDefault="00ED4944" w:rsidP="00ED4944">
      <w:pPr>
        <w:rPr>
          <w:rFonts w:cstheme="minorHAnsi"/>
        </w:rPr>
      </w:pPr>
    </w:p>
    <w:p w:rsidR="00ED4944" w:rsidRPr="0022372A" w:rsidRDefault="00ED4944" w:rsidP="00ED4944">
      <w:pPr>
        <w:rPr>
          <w:rFonts w:cstheme="minorHAnsi"/>
          <w:b/>
        </w:rPr>
      </w:pPr>
      <w:r w:rsidRPr="0022372A">
        <w:rPr>
          <w:rFonts w:cstheme="minorHAnsi"/>
          <w:b/>
        </w:rPr>
        <w:t>Who?</w:t>
      </w:r>
    </w:p>
    <w:p w:rsidR="00ED4944" w:rsidRDefault="00ED4944" w:rsidP="00ED4944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PhD candidates from </w:t>
      </w:r>
      <w:r w:rsidR="0022372A">
        <w:rPr>
          <w:rFonts w:cstheme="minorHAnsi"/>
        </w:rPr>
        <w:t>VLIR-UOS countries</w:t>
      </w:r>
      <w:r w:rsidR="0022372A">
        <w:rPr>
          <w:rStyle w:val="Voetnootmarkering"/>
          <w:rFonts w:cstheme="minorHAnsi"/>
        </w:rPr>
        <w:footnoteReference w:id="1"/>
      </w:r>
    </w:p>
    <w:p w:rsidR="00ED4944" w:rsidRDefault="00ED4944" w:rsidP="00ED4944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 PhD proposal for a joint-PhD that is development relevant should be prepared. </w:t>
      </w:r>
    </w:p>
    <w:p w:rsidR="0022372A" w:rsidRPr="0022372A" w:rsidRDefault="00ED4944" w:rsidP="0022372A">
      <w:pPr>
        <w:pStyle w:val="Lijstalinea"/>
        <w:numPr>
          <w:ilvl w:val="0"/>
          <w:numId w:val="1"/>
        </w:numPr>
        <w:rPr>
          <w:rFonts w:cstheme="minorHAnsi"/>
          <w:b/>
        </w:rPr>
      </w:pPr>
      <w:r w:rsidRPr="0022372A">
        <w:rPr>
          <w:rFonts w:cstheme="minorHAnsi"/>
        </w:rPr>
        <w:t xml:space="preserve">The visit/ PhD contributes to </w:t>
      </w:r>
      <w:r w:rsidR="0022372A" w:rsidRPr="0022372A">
        <w:rPr>
          <w:rFonts w:cstheme="minorHAnsi"/>
          <w:b/>
        </w:rPr>
        <w:t>producing and valorising relevant knowledge and expertise through mutually beneficial partnerships with and between (non-)academic actors in Belgium and partner countries, and by creating a conducive environment for their students, staff and alumni to act as critical global citizens.</w:t>
      </w:r>
    </w:p>
    <w:p w:rsidR="00ED4944" w:rsidRPr="0022372A" w:rsidRDefault="00ED4944" w:rsidP="0022372A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topic of the research is interesting in the context of science sha</w:t>
      </w:r>
      <w:r w:rsidR="0022372A">
        <w:rPr>
          <w:rFonts w:cstheme="minorHAnsi"/>
        </w:rPr>
        <w:t xml:space="preserve">ring with development countries and creating a knowledge-sharing platform </w:t>
      </w:r>
      <w:r w:rsidR="0022372A" w:rsidRPr="0022372A">
        <w:rPr>
          <w:rFonts w:cstheme="minorHAnsi"/>
        </w:rPr>
        <w:t>in order to focus on socially relevant research to be able to tackle societal and global challenges.</w:t>
      </w:r>
    </w:p>
    <w:p w:rsidR="00ED4944" w:rsidRDefault="00ED4944" w:rsidP="00ED4944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short stay has to take place within 6 months after the deadline of the application.</w:t>
      </w:r>
    </w:p>
    <w:p w:rsidR="00ED4944" w:rsidRDefault="00ED4944" w:rsidP="00ED4944">
      <w:pPr>
        <w:rPr>
          <w:rFonts w:cstheme="minorHAnsi"/>
        </w:rPr>
      </w:pPr>
    </w:p>
    <w:p w:rsidR="00ED4944" w:rsidRPr="0022372A" w:rsidRDefault="00ED4944" w:rsidP="00ED4944">
      <w:pPr>
        <w:rPr>
          <w:rFonts w:cstheme="minorHAnsi"/>
          <w:b/>
        </w:rPr>
      </w:pPr>
      <w:r w:rsidRPr="0022372A">
        <w:rPr>
          <w:rFonts w:cstheme="minorHAnsi"/>
          <w:b/>
        </w:rPr>
        <w:t>Budget?</w:t>
      </w:r>
    </w:p>
    <w:p w:rsidR="00ED4944" w:rsidRDefault="00ED4944" w:rsidP="00ED4944">
      <w:pPr>
        <w:rPr>
          <w:rFonts w:cstheme="minorHAnsi"/>
        </w:rPr>
      </w:pPr>
      <w:r>
        <w:rPr>
          <w:rFonts w:cstheme="minorHAnsi"/>
        </w:rPr>
        <w:t>Predoctoral visi</w:t>
      </w:r>
      <w:r w:rsidR="00E20C31">
        <w:rPr>
          <w:rFonts w:cstheme="minorHAnsi"/>
        </w:rPr>
        <w:t>t</w:t>
      </w:r>
      <w:r>
        <w:rPr>
          <w:rFonts w:cstheme="minorHAnsi"/>
        </w:rPr>
        <w:t xml:space="preserve">s are funded as a </w:t>
      </w:r>
      <w:hyperlink r:id="rId7" w:history="1">
        <w:r w:rsidRPr="00DE5781">
          <w:rPr>
            <w:rStyle w:val="Hyperlink"/>
            <w:rFonts w:cstheme="minorHAnsi"/>
          </w:rPr>
          <w:t>VLIR-UOS short</w:t>
        </w:r>
        <w:r w:rsidR="0022372A">
          <w:rPr>
            <w:rStyle w:val="Hyperlink"/>
            <w:rFonts w:cstheme="minorHAnsi"/>
          </w:rPr>
          <w:t>-term scholarships</w:t>
        </w:r>
      </w:hyperlink>
      <w:r>
        <w:rPr>
          <w:rFonts w:cstheme="minorHAnsi"/>
        </w:rPr>
        <w:t>.</w:t>
      </w:r>
    </w:p>
    <w:p w:rsidR="00ED4944" w:rsidRDefault="00ED4944" w:rsidP="00ED4944">
      <w:pPr>
        <w:rPr>
          <w:rFonts w:cstheme="minorHAnsi"/>
        </w:rPr>
      </w:pPr>
      <w:r>
        <w:rPr>
          <w:rFonts w:cstheme="minorHAnsi"/>
        </w:rPr>
        <w:t xml:space="preserve">An </w:t>
      </w:r>
      <w:r w:rsidRPr="00187F3B">
        <w:rPr>
          <w:rFonts w:cstheme="minorHAnsi"/>
          <w:b/>
        </w:rPr>
        <w:t>allowance</w:t>
      </w:r>
      <w:r>
        <w:rPr>
          <w:rFonts w:cstheme="minorHAnsi"/>
        </w:rPr>
        <w:t xml:space="preserve"> includes: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87F3B" w:rsidTr="00935216">
        <w:tc>
          <w:tcPr>
            <w:tcW w:w="9062" w:type="dxa"/>
            <w:gridSpan w:val="4"/>
          </w:tcPr>
          <w:p w:rsidR="00187F3B" w:rsidRPr="00187F3B" w:rsidRDefault="00187F3B" w:rsidP="00A71DF8">
            <w:pPr>
              <w:rPr>
                <w:rFonts w:cstheme="minorHAnsi"/>
                <w:b/>
                <w:lang w:val="nl-BE"/>
              </w:rPr>
            </w:pPr>
            <w:r w:rsidRPr="00187F3B">
              <w:rPr>
                <w:rFonts w:cstheme="minorHAnsi"/>
                <w:b/>
              </w:rPr>
              <w:t>Allowance (living cost)</w:t>
            </w:r>
          </w:p>
        </w:tc>
      </w:tr>
      <w:tr w:rsidR="00ED4944" w:rsidTr="00A71DF8">
        <w:tc>
          <w:tcPr>
            <w:tcW w:w="2265" w:type="dxa"/>
          </w:tcPr>
          <w:p w:rsidR="00ED4944" w:rsidRDefault="0022372A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7 - 14 </w:t>
            </w:r>
            <w:r w:rsidR="00ED4944">
              <w:rPr>
                <w:rFonts w:cstheme="minorHAnsi"/>
              </w:rPr>
              <w:t>days</w:t>
            </w:r>
          </w:p>
        </w:tc>
        <w:tc>
          <w:tcPr>
            <w:tcW w:w="2265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</w:tr>
      <w:tr w:rsidR="00ED4944" w:rsidTr="00A71DF8">
        <w:tc>
          <w:tcPr>
            <w:tcW w:w="2265" w:type="dxa"/>
          </w:tcPr>
          <w:p w:rsidR="00ED4944" w:rsidRDefault="00ED4944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Allowance (living &amp; accommodation costs)</w:t>
            </w:r>
          </w:p>
        </w:tc>
        <w:tc>
          <w:tcPr>
            <w:tcW w:w="2265" w:type="dxa"/>
          </w:tcPr>
          <w:p w:rsidR="00ED4944" w:rsidRDefault="0022372A" w:rsidP="0022372A">
            <w:pPr>
              <w:rPr>
                <w:rFonts w:cstheme="minorHAnsi"/>
              </w:rPr>
            </w:pPr>
            <w:r>
              <w:rPr>
                <w:rFonts w:cstheme="minorHAnsi"/>
              </w:rPr>
              <w:t>€ 100</w:t>
            </w:r>
            <w:r w:rsidR="00ED4944">
              <w:rPr>
                <w:rFonts w:cstheme="minorHAnsi"/>
              </w:rPr>
              <w:t>/day</w:t>
            </w: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Lump Sum</w:t>
            </w:r>
          </w:p>
        </w:tc>
        <w:tc>
          <w:tcPr>
            <w:tcW w:w="2266" w:type="dxa"/>
          </w:tcPr>
          <w:p w:rsidR="00ED4944" w:rsidRDefault="0022372A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All costs included.</w:t>
            </w:r>
          </w:p>
        </w:tc>
      </w:tr>
      <w:tr w:rsidR="00ED4944" w:rsidTr="00A71DF8">
        <w:tc>
          <w:tcPr>
            <w:tcW w:w="2265" w:type="dxa"/>
          </w:tcPr>
          <w:p w:rsidR="00ED4944" w:rsidRDefault="0022372A" w:rsidP="0022372A">
            <w:pPr>
              <w:rPr>
                <w:rFonts w:cstheme="minorHAnsi"/>
              </w:rPr>
            </w:pPr>
            <w:r>
              <w:t xml:space="preserve">≥15 days – </w:t>
            </w:r>
            <w:r w:rsidR="00ED4944">
              <w:rPr>
                <w:rFonts w:cstheme="minorHAnsi"/>
              </w:rPr>
              <w:t>31 days</w:t>
            </w:r>
          </w:p>
        </w:tc>
        <w:tc>
          <w:tcPr>
            <w:tcW w:w="2265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</w:tr>
      <w:tr w:rsidR="00ED4944" w:rsidTr="00A71DF8">
        <w:tc>
          <w:tcPr>
            <w:tcW w:w="2265" w:type="dxa"/>
          </w:tcPr>
          <w:p w:rsidR="00ED4944" w:rsidRDefault="00ED4944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Allowance (living &amp; accommodation costs)</w:t>
            </w:r>
          </w:p>
        </w:tc>
        <w:tc>
          <w:tcPr>
            <w:tcW w:w="2265" w:type="dxa"/>
          </w:tcPr>
          <w:p w:rsidR="00ED4944" w:rsidRDefault="00ED4944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€ </w:t>
            </w:r>
            <w:r w:rsidR="0022372A">
              <w:rPr>
                <w:rFonts w:cstheme="minorHAnsi"/>
              </w:rPr>
              <w:t>15</w:t>
            </w:r>
            <w:r>
              <w:rPr>
                <w:rFonts w:cstheme="minorHAnsi"/>
              </w:rPr>
              <w:t>00</w:t>
            </w: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Lump Sum</w:t>
            </w: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Standard fixed allowance, </w:t>
            </w:r>
            <w:r w:rsidRPr="00EE098B">
              <w:rPr>
                <w:rFonts w:cstheme="minorHAnsi"/>
                <w:u w:val="single"/>
              </w:rPr>
              <w:t>not</w:t>
            </w:r>
            <w:r>
              <w:rPr>
                <w:rFonts w:cstheme="minorHAnsi"/>
              </w:rPr>
              <w:t xml:space="preserve"> pro rata</w:t>
            </w:r>
            <w:r w:rsidR="0022372A">
              <w:rPr>
                <w:rFonts w:cstheme="minorHAnsi"/>
              </w:rPr>
              <w:t>.</w:t>
            </w:r>
          </w:p>
          <w:p w:rsidR="0022372A" w:rsidRDefault="0022372A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All costs included.</w:t>
            </w:r>
          </w:p>
        </w:tc>
      </w:tr>
      <w:tr w:rsidR="00ED4944" w:rsidTr="00A71DF8">
        <w:tc>
          <w:tcPr>
            <w:tcW w:w="2265" w:type="dxa"/>
          </w:tcPr>
          <w:p w:rsidR="00ED4944" w:rsidRDefault="0022372A" w:rsidP="00A71DF8">
            <w:pPr>
              <w:rPr>
                <w:rFonts w:cstheme="minorHAnsi"/>
              </w:rPr>
            </w:pPr>
            <w:r>
              <w:t>&gt;31 days – 2 months</w:t>
            </w:r>
          </w:p>
        </w:tc>
        <w:tc>
          <w:tcPr>
            <w:tcW w:w="2265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</w:tr>
      <w:tr w:rsidR="00ED4944" w:rsidTr="00A71DF8">
        <w:tc>
          <w:tcPr>
            <w:tcW w:w="2265" w:type="dxa"/>
          </w:tcPr>
          <w:p w:rsidR="00ED4944" w:rsidRDefault="00ED4944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Allowance (living &amp; accommodation costs)</w:t>
            </w:r>
          </w:p>
        </w:tc>
        <w:tc>
          <w:tcPr>
            <w:tcW w:w="2265" w:type="dxa"/>
          </w:tcPr>
          <w:p w:rsidR="00ED4944" w:rsidRDefault="0022372A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€ 15</w:t>
            </w:r>
            <w:r w:rsidR="00ED4944">
              <w:rPr>
                <w:rFonts w:cstheme="minorHAnsi"/>
              </w:rPr>
              <w:t>00/month</w:t>
            </w: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Lump Sum</w:t>
            </w: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Monthly fee, pro rata</w:t>
            </w:r>
            <w:r w:rsidR="0022372A">
              <w:rPr>
                <w:rFonts w:cstheme="minorHAnsi"/>
              </w:rPr>
              <w:t>.</w:t>
            </w:r>
          </w:p>
          <w:p w:rsidR="0022372A" w:rsidRDefault="0022372A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All costs included.</w:t>
            </w:r>
          </w:p>
        </w:tc>
      </w:tr>
      <w:tr w:rsidR="00030541" w:rsidTr="004F5774">
        <w:tc>
          <w:tcPr>
            <w:tcW w:w="9062" w:type="dxa"/>
            <w:gridSpan w:val="4"/>
          </w:tcPr>
          <w:p w:rsidR="00030541" w:rsidRDefault="00030541" w:rsidP="00A71DF8">
            <w:pPr>
              <w:rPr>
                <w:rFonts w:cstheme="minorHAnsi"/>
              </w:rPr>
            </w:pPr>
          </w:p>
        </w:tc>
      </w:tr>
      <w:tr w:rsidR="00187F3B" w:rsidTr="00F97680">
        <w:tc>
          <w:tcPr>
            <w:tcW w:w="9062" w:type="dxa"/>
            <w:gridSpan w:val="4"/>
          </w:tcPr>
          <w:p w:rsidR="00187F3B" w:rsidRPr="00187F3B" w:rsidRDefault="00187F3B" w:rsidP="00A71DF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Bench fee </w:t>
            </w:r>
            <w:r w:rsidR="00030541">
              <w:rPr>
                <w:rFonts w:cstheme="minorHAnsi"/>
                <w:b/>
              </w:rPr>
              <w:t>for the faculty</w:t>
            </w:r>
          </w:p>
        </w:tc>
      </w:tr>
      <w:tr w:rsidR="00187F3B" w:rsidTr="00A71DF8">
        <w:tc>
          <w:tcPr>
            <w:tcW w:w="2265" w:type="dxa"/>
          </w:tcPr>
          <w:p w:rsidR="00187F3B" w:rsidRDefault="00187F3B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Bench fee </w:t>
            </w:r>
          </w:p>
        </w:tc>
        <w:tc>
          <w:tcPr>
            <w:tcW w:w="2265" w:type="dxa"/>
          </w:tcPr>
          <w:p w:rsidR="00187F3B" w:rsidRDefault="00187F3B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€ 16/day</w:t>
            </w:r>
          </w:p>
        </w:tc>
        <w:tc>
          <w:tcPr>
            <w:tcW w:w="2266" w:type="dxa"/>
          </w:tcPr>
          <w:p w:rsidR="00187F3B" w:rsidRDefault="00187F3B" w:rsidP="00A71DF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187F3B" w:rsidRDefault="00187F3B" w:rsidP="00A71DF8">
            <w:pPr>
              <w:rPr>
                <w:rFonts w:cstheme="minorHAnsi"/>
              </w:rPr>
            </w:pPr>
          </w:p>
        </w:tc>
      </w:tr>
      <w:tr w:rsidR="00030541" w:rsidTr="0051509F">
        <w:tc>
          <w:tcPr>
            <w:tcW w:w="9062" w:type="dxa"/>
            <w:gridSpan w:val="4"/>
          </w:tcPr>
          <w:p w:rsidR="00030541" w:rsidRDefault="00030541" w:rsidP="00A71DF8">
            <w:pPr>
              <w:rPr>
                <w:rFonts w:cstheme="minorHAnsi"/>
              </w:rPr>
            </w:pPr>
          </w:p>
        </w:tc>
      </w:tr>
      <w:tr w:rsidR="00ED4944" w:rsidTr="00A71DF8">
        <w:tc>
          <w:tcPr>
            <w:tcW w:w="2265" w:type="dxa"/>
          </w:tcPr>
          <w:p w:rsidR="00ED4944" w:rsidRPr="0022372A" w:rsidRDefault="00ED4944" w:rsidP="00A71DF8">
            <w:pPr>
              <w:rPr>
                <w:rFonts w:cstheme="minorHAnsi"/>
                <w:b/>
              </w:rPr>
            </w:pPr>
            <w:r w:rsidRPr="0022372A">
              <w:rPr>
                <w:rFonts w:cstheme="minorHAnsi"/>
                <w:b/>
              </w:rPr>
              <w:t>Per stay</w:t>
            </w:r>
          </w:p>
        </w:tc>
        <w:tc>
          <w:tcPr>
            <w:tcW w:w="2265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</w:tr>
      <w:tr w:rsidR="00ED4944" w:rsidTr="00A71DF8">
        <w:tc>
          <w:tcPr>
            <w:tcW w:w="2265" w:type="dxa"/>
          </w:tcPr>
          <w:p w:rsidR="00ED4944" w:rsidRDefault="00ED4944" w:rsidP="00AE2E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Indirect travel cost </w:t>
            </w:r>
          </w:p>
        </w:tc>
        <w:tc>
          <w:tcPr>
            <w:tcW w:w="2265" w:type="dxa"/>
          </w:tcPr>
          <w:p w:rsidR="00ED4944" w:rsidRDefault="0022372A" w:rsidP="0022372A">
            <w:pPr>
              <w:rPr>
                <w:rFonts w:cstheme="minorHAnsi"/>
              </w:rPr>
            </w:pPr>
            <w:r>
              <w:rPr>
                <w:rFonts w:cstheme="minorHAnsi"/>
              </w:rPr>
              <w:t>€ 20</w:t>
            </w:r>
            <w:r w:rsidR="00AE2ED0">
              <w:rPr>
                <w:rFonts w:cstheme="minorHAnsi"/>
              </w:rPr>
              <w:t>0</w:t>
            </w:r>
          </w:p>
        </w:tc>
        <w:tc>
          <w:tcPr>
            <w:tcW w:w="2266" w:type="dxa"/>
          </w:tcPr>
          <w:p w:rsidR="00ED4944" w:rsidRDefault="00AE2ED0" w:rsidP="00A71DF8">
            <w:pPr>
              <w:rPr>
                <w:rFonts w:cstheme="minorHAnsi"/>
              </w:rPr>
            </w:pPr>
            <w:r>
              <w:rPr>
                <w:rFonts w:cstheme="minorHAnsi"/>
              </w:rPr>
              <w:t>Lump sum</w:t>
            </w:r>
          </w:p>
        </w:tc>
        <w:tc>
          <w:tcPr>
            <w:tcW w:w="2266" w:type="dxa"/>
          </w:tcPr>
          <w:p w:rsidR="00ED4944" w:rsidRDefault="00ED4944" w:rsidP="00A71DF8">
            <w:pPr>
              <w:rPr>
                <w:rFonts w:cstheme="minorHAnsi"/>
              </w:rPr>
            </w:pPr>
          </w:p>
        </w:tc>
      </w:tr>
      <w:tr w:rsidR="00AE2ED0" w:rsidTr="00A71DF8">
        <w:tc>
          <w:tcPr>
            <w:tcW w:w="2265" w:type="dxa"/>
          </w:tcPr>
          <w:p w:rsidR="00AE2ED0" w:rsidRDefault="00AE2ED0" w:rsidP="00AE2ED0">
            <w:pPr>
              <w:rPr>
                <w:rFonts w:cstheme="minorHAnsi"/>
              </w:rPr>
            </w:pPr>
            <w:r>
              <w:rPr>
                <w:rFonts w:cstheme="minorHAnsi"/>
              </w:rPr>
              <w:t>Airline ticket</w:t>
            </w:r>
          </w:p>
        </w:tc>
        <w:tc>
          <w:tcPr>
            <w:tcW w:w="2265" w:type="dxa"/>
          </w:tcPr>
          <w:p w:rsidR="00AE2ED0" w:rsidRDefault="00AE2ED0" w:rsidP="00AE2ED0">
            <w:pPr>
              <w:rPr>
                <w:rFonts w:cstheme="minorHAnsi"/>
              </w:rPr>
            </w:pPr>
            <w:r>
              <w:rPr>
                <w:rFonts w:cstheme="minorHAnsi"/>
              </w:rPr>
              <w:t>- €</w:t>
            </w:r>
          </w:p>
        </w:tc>
        <w:tc>
          <w:tcPr>
            <w:tcW w:w="2266" w:type="dxa"/>
          </w:tcPr>
          <w:p w:rsidR="00AE2ED0" w:rsidRDefault="00AE2ED0" w:rsidP="00AE2ED0">
            <w:pPr>
              <w:rPr>
                <w:rFonts w:cstheme="minorHAnsi"/>
              </w:rPr>
            </w:pPr>
            <w:r>
              <w:rPr>
                <w:rFonts w:cstheme="minorHAnsi"/>
              </w:rPr>
              <w:t>Lowest rate</w:t>
            </w:r>
          </w:p>
        </w:tc>
        <w:tc>
          <w:tcPr>
            <w:tcW w:w="2266" w:type="dxa"/>
          </w:tcPr>
          <w:p w:rsidR="00AE2ED0" w:rsidRDefault="00AE2ED0" w:rsidP="00AE2ED0">
            <w:pPr>
              <w:rPr>
                <w:rFonts w:cstheme="minorHAnsi"/>
              </w:rPr>
            </w:pPr>
          </w:p>
        </w:tc>
      </w:tr>
      <w:tr w:rsidR="006B5853" w:rsidTr="00A71DF8">
        <w:tc>
          <w:tcPr>
            <w:tcW w:w="2265" w:type="dxa"/>
          </w:tcPr>
          <w:p w:rsidR="006B5853" w:rsidRDefault="006B5853" w:rsidP="00AE2ED0">
            <w:pPr>
              <w:rPr>
                <w:rFonts w:cstheme="minorHAnsi"/>
              </w:rPr>
            </w:pPr>
            <w:r>
              <w:rPr>
                <w:rFonts w:cstheme="minorHAnsi"/>
              </w:rPr>
              <w:t>Insurance</w:t>
            </w:r>
          </w:p>
        </w:tc>
        <w:tc>
          <w:tcPr>
            <w:tcW w:w="2265" w:type="dxa"/>
          </w:tcPr>
          <w:p w:rsidR="006B5853" w:rsidRDefault="006B5853" w:rsidP="00AE2ED0">
            <w:pPr>
              <w:rPr>
                <w:rFonts w:cstheme="minorHAnsi"/>
              </w:rPr>
            </w:pPr>
            <w:r>
              <w:rPr>
                <w:rFonts w:cstheme="minorHAnsi"/>
              </w:rPr>
              <w:t>€ 2,-/day</w:t>
            </w:r>
          </w:p>
        </w:tc>
        <w:tc>
          <w:tcPr>
            <w:tcW w:w="2266" w:type="dxa"/>
          </w:tcPr>
          <w:p w:rsidR="006B5853" w:rsidRDefault="006B5853" w:rsidP="00AE2ED0">
            <w:pPr>
              <w:rPr>
                <w:rFonts w:cstheme="minorHAnsi"/>
              </w:rPr>
            </w:pPr>
            <w:r>
              <w:rPr>
                <w:rFonts w:cstheme="minorHAnsi"/>
              </w:rPr>
              <w:t>Maximum</w:t>
            </w:r>
          </w:p>
        </w:tc>
        <w:tc>
          <w:tcPr>
            <w:tcW w:w="2266" w:type="dxa"/>
          </w:tcPr>
          <w:p w:rsidR="006B5853" w:rsidRDefault="006B5853" w:rsidP="00AE2ED0">
            <w:pPr>
              <w:rPr>
                <w:rFonts w:cstheme="minorHAnsi"/>
              </w:rPr>
            </w:pPr>
          </w:p>
        </w:tc>
      </w:tr>
    </w:tbl>
    <w:p w:rsidR="00ED4944" w:rsidRDefault="00ED4944" w:rsidP="00ED4944">
      <w:pPr>
        <w:rPr>
          <w:rFonts w:cstheme="minorHAnsi"/>
        </w:rPr>
      </w:pPr>
    </w:p>
    <w:p w:rsidR="00ED4944" w:rsidRPr="0022372A" w:rsidRDefault="00ED4944" w:rsidP="00ED4944">
      <w:pPr>
        <w:rPr>
          <w:rFonts w:cstheme="minorHAnsi"/>
          <w:b/>
        </w:rPr>
      </w:pPr>
      <w:r w:rsidRPr="0022372A">
        <w:rPr>
          <w:rFonts w:cstheme="minorHAnsi"/>
          <w:b/>
        </w:rPr>
        <w:t>Deadline?</w:t>
      </w:r>
    </w:p>
    <w:p w:rsidR="00ED4944" w:rsidRDefault="00ED4944" w:rsidP="00ED4944">
      <w:pPr>
        <w:rPr>
          <w:rFonts w:cstheme="minorHAnsi"/>
        </w:rPr>
      </w:pPr>
      <w:r w:rsidRPr="00023EE9">
        <w:rPr>
          <w:rFonts w:cstheme="minorHAnsi"/>
        </w:rPr>
        <w:t xml:space="preserve">Applications can be submitted, depending on the available funds, three times a year:  </w:t>
      </w:r>
      <w:r>
        <w:rPr>
          <w:rFonts w:cstheme="minorHAnsi"/>
        </w:rPr>
        <w:t>1</w:t>
      </w:r>
      <w:r w:rsidRPr="00473978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February, </w:t>
      </w:r>
      <w:r w:rsidRPr="00023EE9">
        <w:rPr>
          <w:rFonts w:cstheme="minorHAnsi"/>
        </w:rPr>
        <w:t>15</w:t>
      </w:r>
      <w:r w:rsidRPr="00023EE9">
        <w:rPr>
          <w:rFonts w:cstheme="minorHAnsi"/>
          <w:vertAlign w:val="superscript"/>
        </w:rPr>
        <w:t>th</w:t>
      </w:r>
      <w:r w:rsidRPr="00023EE9">
        <w:rPr>
          <w:rFonts w:cstheme="minorHAnsi"/>
        </w:rPr>
        <w:t xml:space="preserve"> May, 1</w:t>
      </w:r>
      <w:r w:rsidRPr="00023EE9">
        <w:rPr>
          <w:rFonts w:cstheme="minorHAnsi"/>
          <w:vertAlign w:val="superscript"/>
        </w:rPr>
        <w:t>st</w:t>
      </w:r>
      <w:r w:rsidRPr="00023EE9">
        <w:rPr>
          <w:rFonts w:cstheme="minorHAnsi"/>
        </w:rPr>
        <w:t xml:space="preserve"> October. Should the deadline fall on a Saturday, Sunday or public holiday, the deadline is moved to the next working day at 5 pm.</w:t>
      </w:r>
    </w:p>
    <w:p w:rsidR="00ED4944" w:rsidRPr="00023EE9" w:rsidRDefault="00ED4944" w:rsidP="00ED4944">
      <w:pPr>
        <w:rPr>
          <w:rFonts w:cstheme="minorHAnsi"/>
        </w:rPr>
      </w:pPr>
      <w:r>
        <w:rPr>
          <w:rFonts w:cstheme="minorHAnsi"/>
        </w:rPr>
        <w:t xml:space="preserve">Please complete your application </w:t>
      </w:r>
      <w:hyperlink r:id="rId8" w:history="1">
        <w:r w:rsidRPr="008D6FB9">
          <w:rPr>
            <w:rStyle w:val="Hyperlink"/>
            <w:rFonts w:cstheme="minorHAnsi"/>
          </w:rPr>
          <w:t>here</w:t>
        </w:r>
      </w:hyperlink>
      <w:r>
        <w:rPr>
          <w:rFonts w:cstheme="minorHAnsi"/>
        </w:rPr>
        <w:t xml:space="preserve">. </w:t>
      </w:r>
    </w:p>
    <w:p w:rsidR="001437EE" w:rsidRPr="00ED4944" w:rsidRDefault="00915AEE">
      <w:pPr>
        <w:rPr>
          <w:lang w:val="es-EC"/>
        </w:rPr>
      </w:pPr>
    </w:p>
    <w:sectPr w:rsidR="001437EE" w:rsidRPr="00ED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AEE" w:rsidRDefault="00915AEE" w:rsidP="0022372A">
      <w:pPr>
        <w:spacing w:after="0" w:line="240" w:lineRule="auto"/>
      </w:pPr>
      <w:r>
        <w:separator/>
      </w:r>
    </w:p>
  </w:endnote>
  <w:endnote w:type="continuationSeparator" w:id="0">
    <w:p w:rsidR="00915AEE" w:rsidRDefault="00915AEE" w:rsidP="0022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AEE" w:rsidRDefault="00915AEE" w:rsidP="0022372A">
      <w:pPr>
        <w:spacing w:after="0" w:line="240" w:lineRule="auto"/>
      </w:pPr>
      <w:r>
        <w:separator/>
      </w:r>
    </w:p>
  </w:footnote>
  <w:footnote w:type="continuationSeparator" w:id="0">
    <w:p w:rsidR="00915AEE" w:rsidRDefault="00915AEE" w:rsidP="0022372A">
      <w:pPr>
        <w:spacing w:after="0" w:line="240" w:lineRule="auto"/>
      </w:pPr>
      <w:r>
        <w:continuationSeparator/>
      </w:r>
    </w:p>
  </w:footnote>
  <w:footnote w:id="1">
    <w:p w:rsidR="0022372A" w:rsidRPr="005E44B1" w:rsidRDefault="0022372A" w:rsidP="0022372A">
      <w:pPr>
        <w:tabs>
          <w:tab w:val="left" w:pos="0"/>
        </w:tabs>
        <w:spacing w:after="0" w:line="276" w:lineRule="auto"/>
        <w:jc w:val="both"/>
        <w:rPr>
          <w:rFonts w:cstheme="minorHAnsi"/>
          <w:i/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5E44B1">
        <w:rPr>
          <w:rFonts w:cstheme="minorHAnsi"/>
          <w:i/>
          <w:sz w:val="18"/>
          <w:szCs w:val="18"/>
        </w:rPr>
        <w:t xml:space="preserve">VLIR-UOS country list: </w:t>
      </w:r>
    </w:p>
    <w:p w:rsidR="0022372A" w:rsidRPr="005E44B1" w:rsidRDefault="0022372A" w:rsidP="0022372A">
      <w:pPr>
        <w:pStyle w:val="Lijstalinea"/>
        <w:numPr>
          <w:ilvl w:val="0"/>
          <w:numId w:val="2"/>
        </w:numPr>
        <w:tabs>
          <w:tab w:val="left" w:pos="0"/>
        </w:tabs>
        <w:spacing w:after="240" w:line="276" w:lineRule="auto"/>
        <w:jc w:val="both"/>
        <w:rPr>
          <w:rFonts w:cstheme="minorHAnsi"/>
          <w:i/>
          <w:sz w:val="18"/>
          <w:szCs w:val="18"/>
        </w:rPr>
      </w:pPr>
      <w:r w:rsidRPr="005E44B1">
        <w:rPr>
          <w:rFonts w:cstheme="minorHAnsi"/>
          <w:b/>
          <w:i/>
          <w:sz w:val="18"/>
          <w:szCs w:val="18"/>
        </w:rPr>
        <w:t>Africa</w:t>
      </w:r>
      <w:r w:rsidRPr="005E44B1">
        <w:rPr>
          <w:rFonts w:cstheme="minorHAnsi"/>
          <w:i/>
          <w:sz w:val="18"/>
          <w:szCs w:val="18"/>
        </w:rPr>
        <w:t>: Benin*, Burkina Faso, Burundi*, Cameroon, DR Congo*, Ethiopia*, Guinea, Kenya*, Madagascar, Morocco*, Mozambique, Niger, Rwanda*, Senegal, South Africa*, Tanzania*, Uganda*, Zimbabwe.</w:t>
      </w:r>
    </w:p>
    <w:p w:rsidR="0022372A" w:rsidRPr="005E44B1" w:rsidRDefault="0022372A" w:rsidP="0022372A">
      <w:pPr>
        <w:pStyle w:val="Lijstalinea"/>
        <w:numPr>
          <w:ilvl w:val="0"/>
          <w:numId w:val="2"/>
        </w:numPr>
        <w:tabs>
          <w:tab w:val="left" w:pos="0"/>
        </w:tabs>
        <w:spacing w:after="240" w:line="276" w:lineRule="auto"/>
        <w:jc w:val="both"/>
        <w:rPr>
          <w:rFonts w:cstheme="minorHAnsi"/>
          <w:i/>
          <w:sz w:val="18"/>
          <w:szCs w:val="18"/>
        </w:rPr>
      </w:pPr>
      <w:r w:rsidRPr="005E44B1">
        <w:rPr>
          <w:rFonts w:cstheme="minorHAnsi"/>
          <w:b/>
          <w:i/>
          <w:sz w:val="18"/>
          <w:szCs w:val="18"/>
        </w:rPr>
        <w:t>Asia</w:t>
      </w:r>
      <w:r w:rsidRPr="005E44B1">
        <w:rPr>
          <w:rFonts w:cstheme="minorHAnsi"/>
          <w:i/>
          <w:sz w:val="18"/>
          <w:szCs w:val="18"/>
        </w:rPr>
        <w:t xml:space="preserve">: Cambodia, Indonesia*, Palestinian Territories, Philippines*, Vietnam*. </w:t>
      </w:r>
    </w:p>
    <w:p w:rsidR="0022372A" w:rsidRPr="0022372A" w:rsidRDefault="0022372A" w:rsidP="0022372A">
      <w:pPr>
        <w:pStyle w:val="Lijstalinea"/>
        <w:numPr>
          <w:ilvl w:val="0"/>
          <w:numId w:val="2"/>
        </w:numPr>
        <w:tabs>
          <w:tab w:val="left" w:pos="0"/>
        </w:tabs>
        <w:spacing w:after="240" w:line="276" w:lineRule="auto"/>
        <w:jc w:val="both"/>
        <w:rPr>
          <w:rFonts w:cstheme="minorHAnsi"/>
          <w:i/>
          <w:sz w:val="18"/>
          <w:szCs w:val="18"/>
          <w:lang w:val="es-EC"/>
        </w:rPr>
      </w:pPr>
      <w:proofErr w:type="spellStart"/>
      <w:r w:rsidRPr="005E44B1">
        <w:rPr>
          <w:rFonts w:cstheme="minorHAnsi"/>
          <w:b/>
          <w:i/>
          <w:sz w:val="18"/>
          <w:szCs w:val="18"/>
          <w:lang w:val="es-EC"/>
        </w:rPr>
        <w:t>Latin</w:t>
      </w:r>
      <w:proofErr w:type="spellEnd"/>
      <w:r w:rsidRPr="005E44B1">
        <w:rPr>
          <w:rFonts w:cstheme="minorHAnsi"/>
          <w:b/>
          <w:i/>
          <w:sz w:val="18"/>
          <w:szCs w:val="18"/>
          <w:lang w:val="es-EC"/>
        </w:rPr>
        <w:t xml:space="preserve"> </w:t>
      </w:r>
      <w:proofErr w:type="spellStart"/>
      <w:r w:rsidRPr="005E44B1">
        <w:rPr>
          <w:rFonts w:cstheme="minorHAnsi"/>
          <w:b/>
          <w:i/>
          <w:sz w:val="18"/>
          <w:szCs w:val="18"/>
          <w:lang w:val="es-EC"/>
        </w:rPr>
        <w:t>America</w:t>
      </w:r>
      <w:proofErr w:type="spellEnd"/>
      <w:r w:rsidRPr="005E44B1">
        <w:rPr>
          <w:rFonts w:cstheme="minorHAnsi"/>
          <w:i/>
          <w:sz w:val="18"/>
          <w:szCs w:val="18"/>
          <w:lang w:val="es-EC"/>
        </w:rPr>
        <w:t xml:space="preserve">: Bolivia*, Cuba*, Ecuador*, </w:t>
      </w:r>
      <w:proofErr w:type="spellStart"/>
      <w:r w:rsidRPr="005E44B1">
        <w:rPr>
          <w:rFonts w:cstheme="minorHAnsi"/>
          <w:i/>
          <w:sz w:val="18"/>
          <w:szCs w:val="18"/>
          <w:lang w:val="es-EC"/>
        </w:rPr>
        <w:t>Haiti</w:t>
      </w:r>
      <w:proofErr w:type="spellEnd"/>
      <w:r w:rsidRPr="005E44B1">
        <w:rPr>
          <w:rFonts w:cstheme="minorHAnsi"/>
          <w:i/>
          <w:sz w:val="18"/>
          <w:szCs w:val="18"/>
          <w:lang w:val="es-EC"/>
        </w:rPr>
        <w:t xml:space="preserve">, Nicaragua, </w:t>
      </w:r>
      <w:proofErr w:type="spellStart"/>
      <w:r w:rsidRPr="005E44B1">
        <w:rPr>
          <w:rFonts w:cstheme="minorHAnsi"/>
          <w:i/>
          <w:sz w:val="18"/>
          <w:szCs w:val="18"/>
          <w:lang w:val="es-EC"/>
        </w:rPr>
        <w:t>Peru</w:t>
      </w:r>
      <w:proofErr w:type="spellEnd"/>
      <w:r w:rsidRPr="005E44B1">
        <w:rPr>
          <w:rFonts w:cstheme="minorHAnsi"/>
          <w:i/>
          <w:sz w:val="18"/>
          <w:szCs w:val="18"/>
          <w:lang w:val="es-EC"/>
        </w:rPr>
        <w:t>*.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74C"/>
    <w:multiLevelType w:val="hybridMultilevel"/>
    <w:tmpl w:val="23CCB044"/>
    <w:lvl w:ilvl="0" w:tplc="523AE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F2F98"/>
    <w:multiLevelType w:val="hybridMultilevel"/>
    <w:tmpl w:val="E3D60ED0"/>
    <w:lvl w:ilvl="0" w:tplc="D6D2C316">
      <w:start w:val="20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D6D2C316">
      <w:start w:val="201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944"/>
    <w:rsid w:val="00030541"/>
    <w:rsid w:val="000700F3"/>
    <w:rsid w:val="00131715"/>
    <w:rsid w:val="00187F3B"/>
    <w:rsid w:val="0022372A"/>
    <w:rsid w:val="00472472"/>
    <w:rsid w:val="0058498E"/>
    <w:rsid w:val="006B5853"/>
    <w:rsid w:val="00731575"/>
    <w:rsid w:val="00915AEE"/>
    <w:rsid w:val="00A93EAF"/>
    <w:rsid w:val="00AE2ED0"/>
    <w:rsid w:val="00B45440"/>
    <w:rsid w:val="00C861BA"/>
    <w:rsid w:val="00D17639"/>
    <w:rsid w:val="00D76F02"/>
    <w:rsid w:val="00E20C31"/>
    <w:rsid w:val="00ED4944"/>
    <w:rsid w:val="00F3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CBBCD-B34B-4160-9E50-7CB9BED8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D49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List numbered"/>
    <w:basedOn w:val="Standaard"/>
    <w:uiPriority w:val="34"/>
    <w:qFormat/>
    <w:rsid w:val="00ED494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D4944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ED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ED4944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2372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2372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237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rxvcOhKDXYvANMNI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vliruos.be/vliruos/Framework%20for%20scholarships%20in%20Belgium_2022_July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UHasselt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IGNOUL Sofie</dc:creator>
  <cp:keywords/>
  <dc:description/>
  <cp:lastModifiedBy>LAMBRECHTS Leen</cp:lastModifiedBy>
  <cp:revision>2</cp:revision>
  <dcterms:created xsi:type="dcterms:W3CDTF">2022-08-29T12:39:00Z</dcterms:created>
  <dcterms:modified xsi:type="dcterms:W3CDTF">2022-08-29T12:39:00Z</dcterms:modified>
</cp:coreProperties>
</file>